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CE8F" w14:textId="77777777" w:rsidR="008802FE" w:rsidRPr="00AE0666" w:rsidRDefault="007D5FB7">
      <w:pPr>
        <w:pStyle w:val="aff0"/>
        <w:rPr>
          <w:rFonts w:ascii="Times New Roman" w:hAnsi="Times New Roman" w:cs="Times New Roman"/>
          <w:sz w:val="26"/>
          <w:szCs w:val="26"/>
        </w:rPr>
      </w:pPr>
      <w:r w:rsidRPr="007D5FB7">
        <w:rPr>
          <w:rFonts w:ascii="Times New Roman" w:hAnsi="Times New Roman" w:cs="Times New Roman"/>
          <w:sz w:val="26"/>
          <w:szCs w:val="26"/>
        </w:rPr>
        <w:t>[</w:t>
      </w:r>
      <w:r w:rsidR="00922A3B" w:rsidRPr="00AE0666">
        <w:rPr>
          <w:rFonts w:ascii="Times New Roman" w:hAnsi="Times New Roman" w:cs="Times New Roman"/>
          <w:sz w:val="26"/>
          <w:szCs w:val="26"/>
        </w:rPr>
        <w:t>Подразделение-инициатор</w:t>
      </w:r>
      <w:r w:rsidRPr="007D5FB7">
        <w:rPr>
          <w:rFonts w:ascii="Times New Roman" w:hAnsi="Times New Roman" w:cs="Times New Roman"/>
          <w:sz w:val="26"/>
          <w:szCs w:val="26"/>
        </w:rPr>
        <w:t>]</w:t>
      </w:r>
      <w:r w:rsidR="003F7D7F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  <w:r w:rsidR="00922A3B" w:rsidRPr="00AE066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AE0666">
        <w:rPr>
          <w:rFonts w:ascii="Times New Roman" w:hAnsi="Times New Roman" w:cs="Times New Roman"/>
          <w:sz w:val="26"/>
          <w:szCs w:val="26"/>
        </w:rPr>
        <w:tab/>
      </w:r>
      <w:r w:rsidR="00922A3B" w:rsidRPr="00AE0666">
        <w:rPr>
          <w:rFonts w:ascii="Times New Roman" w:hAnsi="Times New Roman" w:cs="Times New Roman"/>
          <w:sz w:val="26"/>
          <w:szCs w:val="26"/>
        </w:rPr>
        <w:t xml:space="preserve">   Проректору </w:t>
      </w:r>
      <w:r w:rsidR="00052610" w:rsidRPr="00AE0666">
        <w:rPr>
          <w:rFonts w:ascii="Times New Roman" w:hAnsi="Times New Roman" w:cs="Times New Roman"/>
          <w:sz w:val="26"/>
          <w:szCs w:val="26"/>
        </w:rPr>
        <w:t>В.В.</w:t>
      </w:r>
      <w:r w:rsidR="00477BFC">
        <w:rPr>
          <w:rFonts w:ascii="Times New Roman" w:hAnsi="Times New Roman" w:cs="Times New Roman"/>
          <w:sz w:val="26"/>
          <w:szCs w:val="26"/>
        </w:rPr>
        <w:t xml:space="preserve"> </w:t>
      </w:r>
      <w:r w:rsidR="00052610" w:rsidRPr="00AE0666">
        <w:rPr>
          <w:rFonts w:ascii="Times New Roman" w:hAnsi="Times New Roman" w:cs="Times New Roman"/>
          <w:sz w:val="26"/>
          <w:szCs w:val="26"/>
        </w:rPr>
        <w:t>Пановой</w:t>
      </w:r>
    </w:p>
    <w:p w14:paraId="0F070E48" w14:textId="77777777" w:rsidR="008802FE" w:rsidRPr="00AE0666" w:rsidRDefault="008802FE">
      <w:pPr>
        <w:pStyle w:val="aff0"/>
        <w:rPr>
          <w:rFonts w:ascii="Times New Roman" w:hAnsi="Times New Roman" w:cs="Times New Roman"/>
          <w:sz w:val="26"/>
          <w:szCs w:val="26"/>
        </w:rPr>
      </w:pPr>
    </w:p>
    <w:p w14:paraId="1CBB9AD4" w14:textId="77777777" w:rsidR="008802FE" w:rsidRPr="00AE0666" w:rsidRDefault="00922A3B">
      <w:pPr>
        <w:pStyle w:val="14"/>
        <w:spacing w:line="240" w:lineRule="auto"/>
        <w:rPr>
          <w:caps/>
          <w:sz w:val="26"/>
          <w:szCs w:val="26"/>
        </w:rPr>
      </w:pPr>
      <w:r w:rsidRPr="00AE0666">
        <w:rPr>
          <w:caps/>
          <w:sz w:val="26"/>
          <w:szCs w:val="26"/>
        </w:rPr>
        <w:t>Служебная записка</w:t>
      </w:r>
    </w:p>
    <w:p w14:paraId="642F731B" w14:textId="77777777" w:rsidR="008802FE" w:rsidRPr="00AE0666" w:rsidRDefault="008802FE">
      <w:pPr>
        <w:pStyle w:val="14"/>
        <w:spacing w:line="240" w:lineRule="auto"/>
        <w:rPr>
          <w:caps/>
          <w:sz w:val="26"/>
          <w:szCs w:val="26"/>
        </w:rPr>
      </w:pPr>
    </w:p>
    <w:p w14:paraId="0B5FC694" w14:textId="77777777" w:rsidR="008802FE" w:rsidRPr="00AE0666" w:rsidRDefault="003F7D7F">
      <w:pPr>
        <w:pStyle w:val="14"/>
        <w:spacing w:line="240" w:lineRule="auto"/>
        <w:rPr>
          <w:sz w:val="26"/>
          <w:szCs w:val="26"/>
        </w:rPr>
      </w:pPr>
      <w:r>
        <w:rPr>
          <w:caps/>
          <w:sz w:val="26"/>
          <w:szCs w:val="26"/>
        </w:rPr>
        <w:t>_.</w:t>
      </w:r>
      <w:proofErr w:type="gramStart"/>
      <w:r>
        <w:rPr>
          <w:caps/>
          <w:sz w:val="26"/>
          <w:szCs w:val="26"/>
        </w:rPr>
        <w:t>_._</w:t>
      </w:r>
      <w:proofErr w:type="gramEnd"/>
      <w:r>
        <w:rPr>
          <w:caps/>
          <w:sz w:val="26"/>
          <w:szCs w:val="26"/>
        </w:rPr>
        <w:t xml:space="preserve">__ </w:t>
      </w:r>
      <w:r w:rsidRPr="00A92607">
        <w:rPr>
          <w:caps/>
          <w:sz w:val="26"/>
          <w:szCs w:val="26"/>
        </w:rPr>
        <w:t>[</w:t>
      </w:r>
      <w:r w:rsidR="00922A3B" w:rsidRPr="003F7D7F">
        <w:rPr>
          <w:caps/>
          <w:sz w:val="26"/>
          <w:szCs w:val="26"/>
        </w:rPr>
        <w:t>дата</w:t>
      </w:r>
      <w:r>
        <w:rPr>
          <w:caps/>
          <w:sz w:val="26"/>
          <w:szCs w:val="26"/>
        </w:rPr>
        <w:t>]</w:t>
      </w:r>
    </w:p>
    <w:p w14:paraId="7451C13A" w14:textId="77777777" w:rsidR="008802FE" w:rsidRPr="00AE0666" w:rsidRDefault="008802FE">
      <w:pPr>
        <w:pStyle w:val="aff3"/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p w14:paraId="7F6EC760" w14:textId="77777777" w:rsidR="008802FE" w:rsidRPr="00AE0666" w:rsidRDefault="008802FE">
      <w:pPr>
        <w:pStyle w:val="14"/>
        <w:spacing w:line="240" w:lineRule="auto"/>
        <w:rPr>
          <w:sz w:val="26"/>
          <w:szCs w:val="26"/>
        </w:rPr>
      </w:pPr>
    </w:p>
    <w:p w14:paraId="0569E26E" w14:textId="188FE3A0" w:rsidR="00126F01" w:rsidRPr="00126F01" w:rsidRDefault="009F5D5B" w:rsidP="00EB6D56">
      <w:pPr>
        <w:pStyle w:val="aff1"/>
        <w:spacing w:line="240" w:lineRule="auto"/>
        <w:ind w:right="41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сотрудничества</w:t>
      </w:r>
      <w:r w:rsidR="003A099A">
        <w:rPr>
          <w:rStyle w:val="a7"/>
          <w:b/>
          <w:sz w:val="26"/>
          <w:szCs w:val="26"/>
        </w:rPr>
        <w:footnoteReference w:id="2"/>
      </w:r>
      <w:r w:rsidR="00922A3B" w:rsidRPr="00AE0666">
        <w:rPr>
          <w:b/>
          <w:sz w:val="26"/>
          <w:szCs w:val="26"/>
        </w:rPr>
        <w:t xml:space="preserve"> и</w:t>
      </w:r>
      <w:r w:rsidR="00922A3B" w:rsidRPr="00AE0666">
        <w:rPr>
          <w:sz w:val="26"/>
          <w:szCs w:val="26"/>
        </w:rPr>
        <w:t xml:space="preserve"> </w:t>
      </w:r>
      <w:r w:rsidR="00922A3B" w:rsidRPr="00AE0666">
        <w:rPr>
          <w:b/>
          <w:sz w:val="26"/>
          <w:szCs w:val="26"/>
        </w:rPr>
        <w:t xml:space="preserve">заключении международного договора </w:t>
      </w:r>
      <w:r w:rsidR="00126F01" w:rsidRPr="00126F01">
        <w:rPr>
          <w:b/>
          <w:sz w:val="26"/>
          <w:szCs w:val="26"/>
        </w:rPr>
        <w:t xml:space="preserve">// </w:t>
      </w:r>
      <w:r w:rsidR="00126F01">
        <w:rPr>
          <w:b/>
          <w:sz w:val="26"/>
          <w:szCs w:val="26"/>
        </w:rPr>
        <w:t xml:space="preserve">заключении дополнительного соглашения </w:t>
      </w:r>
      <w:r w:rsidR="00126F01" w:rsidRPr="00126F01">
        <w:rPr>
          <w:b/>
          <w:sz w:val="26"/>
          <w:szCs w:val="26"/>
        </w:rPr>
        <w:t xml:space="preserve">// </w:t>
      </w:r>
      <w:r w:rsidR="00126F01">
        <w:rPr>
          <w:b/>
          <w:sz w:val="26"/>
          <w:szCs w:val="26"/>
        </w:rPr>
        <w:t xml:space="preserve">продления соглашения </w:t>
      </w:r>
    </w:p>
    <w:p w14:paraId="57E3B113" w14:textId="246B0937" w:rsidR="00A92607" w:rsidRDefault="00922A3B" w:rsidP="00EB6D56">
      <w:pPr>
        <w:pStyle w:val="aff1"/>
        <w:spacing w:line="240" w:lineRule="auto"/>
        <w:ind w:right="4126"/>
        <w:jc w:val="both"/>
        <w:rPr>
          <w:b/>
          <w:sz w:val="26"/>
          <w:szCs w:val="26"/>
        </w:rPr>
      </w:pPr>
      <w:r w:rsidRPr="00AE0666">
        <w:rPr>
          <w:b/>
          <w:sz w:val="26"/>
          <w:szCs w:val="26"/>
        </w:rPr>
        <w:t xml:space="preserve">о </w:t>
      </w:r>
      <w:r w:rsidR="00A92607" w:rsidRPr="0064194C">
        <w:rPr>
          <w:b/>
          <w:sz w:val="26"/>
          <w:szCs w:val="26"/>
        </w:rPr>
        <w:t>[</w:t>
      </w:r>
      <w:r w:rsidR="002E03F7">
        <w:rPr>
          <w:b/>
          <w:sz w:val="26"/>
          <w:szCs w:val="26"/>
        </w:rPr>
        <w:t>указать</w:t>
      </w:r>
      <w:r w:rsidR="00A92607" w:rsidRPr="0064194C">
        <w:rPr>
          <w:b/>
          <w:sz w:val="26"/>
          <w:szCs w:val="26"/>
        </w:rPr>
        <w:t xml:space="preserve"> тип]</w:t>
      </w:r>
      <w:r w:rsidR="00A92607">
        <w:rPr>
          <w:b/>
          <w:sz w:val="26"/>
          <w:szCs w:val="26"/>
        </w:rPr>
        <w:t xml:space="preserve"> </w:t>
      </w:r>
    </w:p>
    <w:p w14:paraId="2B30F905" w14:textId="07C8F812" w:rsidR="008802FE" w:rsidRPr="00AE0666" w:rsidRDefault="00922A3B" w:rsidP="00EB6D56">
      <w:pPr>
        <w:pStyle w:val="aff1"/>
        <w:spacing w:line="240" w:lineRule="auto"/>
        <w:ind w:right="4126"/>
        <w:jc w:val="both"/>
        <w:rPr>
          <w:i/>
          <w:sz w:val="26"/>
          <w:szCs w:val="26"/>
        </w:rPr>
      </w:pPr>
      <w:r w:rsidRPr="00AE0666">
        <w:rPr>
          <w:b/>
          <w:sz w:val="26"/>
          <w:szCs w:val="26"/>
        </w:rPr>
        <w:t>с</w:t>
      </w:r>
      <w:r w:rsidR="00EB6D56" w:rsidRPr="00AE0666">
        <w:rPr>
          <w:b/>
          <w:sz w:val="26"/>
          <w:szCs w:val="26"/>
        </w:rPr>
        <w:t xml:space="preserve"> </w:t>
      </w:r>
      <w:r w:rsidRPr="0064194C">
        <w:rPr>
          <w:b/>
          <w:sz w:val="26"/>
          <w:szCs w:val="26"/>
        </w:rPr>
        <w:t>[название международного контрагента на русском языке, страна]</w:t>
      </w:r>
    </w:p>
    <w:p w14:paraId="10CDFB2D" w14:textId="77777777" w:rsidR="008802FE" w:rsidRPr="00AE0666" w:rsidRDefault="008802FE">
      <w:pPr>
        <w:pStyle w:val="aff0"/>
        <w:rPr>
          <w:rFonts w:ascii="Times New Roman" w:hAnsi="Times New Roman" w:cs="Times New Roman"/>
          <w:sz w:val="26"/>
          <w:szCs w:val="26"/>
        </w:rPr>
      </w:pPr>
    </w:p>
    <w:p w14:paraId="4929B654" w14:textId="77777777" w:rsidR="008802FE" w:rsidRPr="00AE0666" w:rsidRDefault="008802FE">
      <w:pPr>
        <w:pStyle w:val="14"/>
        <w:spacing w:line="240" w:lineRule="auto"/>
        <w:rPr>
          <w:sz w:val="26"/>
          <w:szCs w:val="26"/>
        </w:rPr>
      </w:pPr>
    </w:p>
    <w:p w14:paraId="60448B35" w14:textId="77777777" w:rsidR="008802FE" w:rsidRPr="00AE0666" w:rsidRDefault="008802FE">
      <w:pPr>
        <w:pStyle w:val="14"/>
        <w:spacing w:line="240" w:lineRule="auto"/>
        <w:jc w:val="center"/>
        <w:rPr>
          <w:sz w:val="26"/>
          <w:szCs w:val="26"/>
        </w:rPr>
      </w:pPr>
    </w:p>
    <w:p w14:paraId="409D502A" w14:textId="77777777" w:rsidR="008802FE" w:rsidRPr="00AE0666" w:rsidRDefault="00E81AB5" w:rsidP="00E81AB5">
      <w:pPr>
        <w:pStyle w:val="14"/>
        <w:spacing w:line="240" w:lineRule="auto"/>
        <w:jc w:val="center"/>
        <w:rPr>
          <w:sz w:val="26"/>
          <w:szCs w:val="26"/>
        </w:rPr>
      </w:pPr>
      <w:r w:rsidRPr="00AE0666">
        <w:rPr>
          <w:sz w:val="26"/>
          <w:szCs w:val="26"/>
        </w:rPr>
        <w:t>Уважаемая</w:t>
      </w:r>
      <w:r w:rsidR="00922A3B" w:rsidRPr="00AE0666">
        <w:rPr>
          <w:sz w:val="26"/>
          <w:szCs w:val="26"/>
        </w:rPr>
        <w:t xml:space="preserve"> </w:t>
      </w:r>
      <w:r w:rsidR="00052610" w:rsidRPr="00AE0666">
        <w:rPr>
          <w:sz w:val="26"/>
          <w:szCs w:val="26"/>
        </w:rPr>
        <w:t>Виктория Владимировна!</w:t>
      </w:r>
    </w:p>
    <w:p w14:paraId="6E1921EA" w14:textId="77777777" w:rsidR="008802FE" w:rsidRPr="00AE0666" w:rsidRDefault="008802FE">
      <w:pPr>
        <w:pStyle w:val="14"/>
        <w:spacing w:line="240" w:lineRule="auto"/>
        <w:ind w:right="142" w:firstLine="459"/>
        <w:rPr>
          <w:color w:val="000000"/>
          <w:sz w:val="26"/>
          <w:szCs w:val="26"/>
        </w:rPr>
      </w:pPr>
    </w:p>
    <w:p w14:paraId="5536F2DC" w14:textId="5B4E96E1" w:rsidR="00A13257" w:rsidRPr="00AE0666" w:rsidRDefault="00922A3B" w:rsidP="006B211E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Предлагаем рассмотреть возможность установления сотрудничества и</w:t>
      </w:r>
      <w:r w:rsidR="003A099A">
        <w:rPr>
          <w:rStyle w:val="a7"/>
          <w:sz w:val="26"/>
          <w:szCs w:val="26"/>
        </w:rPr>
        <w:footnoteReference w:id="3"/>
      </w:r>
      <w:r w:rsidRPr="00AE0666">
        <w:rPr>
          <w:sz w:val="26"/>
          <w:szCs w:val="26"/>
        </w:rPr>
        <w:t xml:space="preserve"> заключения </w:t>
      </w:r>
      <w:r w:rsidR="00052610" w:rsidRPr="00113E21">
        <w:rPr>
          <w:sz w:val="26"/>
          <w:szCs w:val="26"/>
        </w:rPr>
        <w:t xml:space="preserve">договора о </w:t>
      </w:r>
      <w:r w:rsidR="0064194C" w:rsidRPr="00113E21">
        <w:rPr>
          <w:sz w:val="26"/>
          <w:szCs w:val="26"/>
        </w:rPr>
        <w:t>[указать тип]</w:t>
      </w:r>
      <w:r w:rsidR="00052610" w:rsidRPr="00113E21">
        <w:rPr>
          <w:sz w:val="26"/>
          <w:szCs w:val="26"/>
        </w:rPr>
        <w:t xml:space="preserve"> </w:t>
      </w:r>
      <w:r w:rsidR="00A84C57" w:rsidRPr="00113E21">
        <w:rPr>
          <w:sz w:val="26"/>
          <w:szCs w:val="26"/>
        </w:rPr>
        <w:t xml:space="preserve">// </w:t>
      </w:r>
      <w:r w:rsidR="00126F01" w:rsidRPr="00113E21">
        <w:rPr>
          <w:sz w:val="26"/>
          <w:szCs w:val="26"/>
        </w:rPr>
        <w:t xml:space="preserve">заключении дополнительного соглашения </w:t>
      </w:r>
      <w:r w:rsidR="00113E21" w:rsidRPr="00113E21">
        <w:rPr>
          <w:sz w:val="26"/>
          <w:szCs w:val="26"/>
        </w:rPr>
        <w:t>к договору [ук</w:t>
      </w:r>
      <w:r w:rsidR="00113E21" w:rsidRPr="00126F01">
        <w:rPr>
          <w:sz w:val="26"/>
          <w:szCs w:val="26"/>
        </w:rPr>
        <w:t>азать полное название с годом подписания]</w:t>
      </w:r>
      <w:r w:rsidR="00113E21">
        <w:rPr>
          <w:sz w:val="26"/>
          <w:szCs w:val="26"/>
        </w:rPr>
        <w:t xml:space="preserve"> </w:t>
      </w:r>
      <w:r w:rsidR="00126F01" w:rsidRPr="00126F01">
        <w:rPr>
          <w:b/>
          <w:sz w:val="26"/>
          <w:szCs w:val="26"/>
        </w:rPr>
        <w:t xml:space="preserve">// </w:t>
      </w:r>
      <w:r w:rsidR="00A84C57" w:rsidRPr="00126F01">
        <w:rPr>
          <w:sz w:val="26"/>
          <w:szCs w:val="26"/>
        </w:rPr>
        <w:t>продления соглашения о [указать полное название с годом подписания]</w:t>
      </w:r>
      <w:r w:rsidR="00A84C57">
        <w:rPr>
          <w:b/>
          <w:sz w:val="26"/>
          <w:szCs w:val="26"/>
        </w:rPr>
        <w:t xml:space="preserve"> </w:t>
      </w:r>
      <w:r w:rsidR="00F26752" w:rsidRPr="00AE0666">
        <w:rPr>
          <w:sz w:val="26"/>
          <w:szCs w:val="26"/>
        </w:rPr>
        <w:t>между Национальным исследовательским университетом «Высшая школа экономики» и</w:t>
      </w:r>
      <w:r w:rsidR="0020406B" w:rsidRPr="00AE0666">
        <w:rPr>
          <w:b/>
          <w:sz w:val="26"/>
          <w:szCs w:val="26"/>
        </w:rPr>
        <w:t xml:space="preserve"> </w:t>
      </w:r>
      <w:r w:rsidRPr="00AE0666">
        <w:rPr>
          <w:sz w:val="26"/>
          <w:szCs w:val="26"/>
        </w:rPr>
        <w:t>[</w:t>
      </w:r>
      <w:r w:rsidRPr="00AE0666">
        <w:rPr>
          <w:iCs/>
          <w:sz w:val="26"/>
          <w:szCs w:val="26"/>
        </w:rPr>
        <w:t>название потенциального международного контрагента на русско</w:t>
      </w:r>
      <w:r w:rsidR="00E81AB5" w:rsidRPr="00AE0666">
        <w:rPr>
          <w:iCs/>
          <w:sz w:val="26"/>
          <w:szCs w:val="26"/>
        </w:rPr>
        <w:t>м языке, страна</w:t>
      </w:r>
      <w:r w:rsidR="00F26752" w:rsidRPr="00AE0666">
        <w:rPr>
          <w:sz w:val="26"/>
          <w:szCs w:val="26"/>
        </w:rPr>
        <w:t xml:space="preserve">]. </w:t>
      </w:r>
    </w:p>
    <w:p w14:paraId="380FCEA5" w14:textId="77777777" w:rsidR="007D4292" w:rsidRPr="00AE0666" w:rsidRDefault="007D4292" w:rsidP="006B211E">
      <w:pPr>
        <w:pStyle w:val="14"/>
        <w:spacing w:line="240" w:lineRule="auto"/>
        <w:ind w:firstLine="567"/>
        <w:jc w:val="both"/>
        <w:rPr>
          <w:sz w:val="26"/>
          <w:szCs w:val="26"/>
        </w:rPr>
      </w:pPr>
    </w:p>
    <w:p w14:paraId="517758EC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1. Предложения по условиям планируемого договора:</w:t>
      </w:r>
    </w:p>
    <w:p w14:paraId="6A9B2C6D" w14:textId="66DDFD83" w:rsidR="001F3968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 Направления сотрудничества по планируемому договору включают в себя: [</w:t>
      </w:r>
      <w:r w:rsidRPr="00AE0666">
        <w:rPr>
          <w:sz w:val="26"/>
          <w:szCs w:val="26"/>
        </w:rPr>
        <w:t xml:space="preserve">перечислить направления, которые </w:t>
      </w:r>
      <w:r w:rsidR="008A5B39">
        <w:rPr>
          <w:sz w:val="26"/>
          <w:szCs w:val="26"/>
        </w:rPr>
        <w:t>планируется указать в</w:t>
      </w:r>
      <w:r w:rsidRPr="00AE0666">
        <w:rPr>
          <w:sz w:val="26"/>
          <w:szCs w:val="26"/>
        </w:rPr>
        <w:t xml:space="preserve"> </w:t>
      </w:r>
      <w:r w:rsidR="0063376E">
        <w:rPr>
          <w:sz w:val="26"/>
          <w:szCs w:val="26"/>
        </w:rPr>
        <w:t>предмете договора</w:t>
      </w:r>
      <w:r>
        <w:rPr>
          <w:sz w:val="26"/>
          <w:szCs w:val="26"/>
        </w:rPr>
        <w:t>]</w:t>
      </w:r>
      <w:r w:rsidR="002B2A7D">
        <w:rPr>
          <w:rStyle w:val="a7"/>
          <w:sz w:val="26"/>
          <w:szCs w:val="26"/>
        </w:rPr>
        <w:footnoteReference w:id="4"/>
      </w:r>
      <w:r w:rsidR="002B2A7D">
        <w:rPr>
          <w:sz w:val="26"/>
          <w:szCs w:val="26"/>
        </w:rPr>
        <w:t>;</w:t>
      </w:r>
    </w:p>
    <w:p w14:paraId="5E043181" w14:textId="1EBBB6DB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1</w:t>
      </w:r>
      <w:r>
        <w:rPr>
          <w:sz w:val="26"/>
          <w:szCs w:val="26"/>
        </w:rPr>
        <w:t>.2</w:t>
      </w:r>
      <w:r w:rsidRPr="00AE0666">
        <w:rPr>
          <w:sz w:val="26"/>
          <w:szCs w:val="26"/>
        </w:rPr>
        <w:t xml:space="preserve"> Условия обмена студентами (при наличии)</w:t>
      </w:r>
      <w:r w:rsidR="00513C35">
        <w:rPr>
          <w:rStyle w:val="a7"/>
          <w:sz w:val="26"/>
          <w:szCs w:val="26"/>
        </w:rPr>
        <w:footnoteReference w:id="5"/>
      </w:r>
      <w:r w:rsidRPr="00AE0666">
        <w:rPr>
          <w:sz w:val="26"/>
          <w:szCs w:val="26"/>
        </w:rPr>
        <w:t>;</w:t>
      </w:r>
    </w:p>
    <w:p w14:paraId="61EC0EE2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AE0666">
        <w:rPr>
          <w:sz w:val="26"/>
          <w:szCs w:val="26"/>
        </w:rPr>
        <w:t>. Условия обмена работниками (при наличии)</w:t>
      </w:r>
      <w:r w:rsidR="003A099A">
        <w:rPr>
          <w:rStyle w:val="a7"/>
          <w:sz w:val="26"/>
          <w:szCs w:val="26"/>
        </w:rPr>
        <w:footnoteReference w:id="6"/>
      </w:r>
      <w:r>
        <w:rPr>
          <w:sz w:val="26"/>
          <w:szCs w:val="26"/>
        </w:rPr>
        <w:t>.</w:t>
      </w:r>
    </w:p>
    <w:p w14:paraId="3803D8F5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</w:p>
    <w:p w14:paraId="06A6F537" w14:textId="62097909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2. Срок действия планируемого договора – …</w:t>
      </w:r>
      <w:r>
        <w:rPr>
          <w:sz w:val="26"/>
          <w:szCs w:val="26"/>
        </w:rPr>
        <w:t xml:space="preserve"> [</w:t>
      </w:r>
      <w:r w:rsidRPr="00AE0666">
        <w:rPr>
          <w:sz w:val="26"/>
          <w:szCs w:val="26"/>
        </w:rPr>
        <w:t>указать кол-во лет</w:t>
      </w:r>
      <w:r w:rsidR="00807AD0">
        <w:rPr>
          <w:sz w:val="26"/>
          <w:szCs w:val="26"/>
        </w:rPr>
        <w:t xml:space="preserve"> и предполагаемые условия продления (автопродление, </w:t>
      </w:r>
      <w:r w:rsidR="002B2A7D">
        <w:rPr>
          <w:sz w:val="26"/>
          <w:szCs w:val="26"/>
        </w:rPr>
        <w:t>продление дополнительным соглашением</w:t>
      </w:r>
      <w:r w:rsidRPr="001F3968">
        <w:rPr>
          <w:sz w:val="26"/>
          <w:szCs w:val="26"/>
        </w:rPr>
        <w:t>]</w:t>
      </w:r>
      <w:r w:rsidRPr="00AE0666">
        <w:rPr>
          <w:sz w:val="26"/>
          <w:szCs w:val="26"/>
        </w:rPr>
        <w:t>.</w:t>
      </w:r>
    </w:p>
    <w:p w14:paraId="4E19FA06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</w:p>
    <w:p w14:paraId="29369D2A" w14:textId="0D4C060B" w:rsidR="00B078DE" w:rsidRPr="00783E9F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lastRenderedPageBreak/>
        <w:t xml:space="preserve">3. </w:t>
      </w:r>
      <w:r w:rsidR="00783E9F" w:rsidRPr="00783E9F">
        <w:rPr>
          <w:sz w:val="26"/>
          <w:szCs w:val="26"/>
        </w:rPr>
        <w:t>[</w:t>
      </w:r>
      <w:r w:rsidR="00FD4A40">
        <w:rPr>
          <w:sz w:val="26"/>
          <w:szCs w:val="26"/>
        </w:rPr>
        <w:t>В случае, если подразделение-инициатор ранее являлось инициатором или координатором другого соглашения с предлагаемым международным контрагентом, коротк</w:t>
      </w:r>
      <w:r w:rsidR="00121B00">
        <w:rPr>
          <w:sz w:val="26"/>
          <w:szCs w:val="26"/>
        </w:rPr>
        <w:t xml:space="preserve">о указать результаты </w:t>
      </w:r>
      <w:r w:rsidR="005B169A">
        <w:rPr>
          <w:sz w:val="26"/>
          <w:szCs w:val="26"/>
        </w:rPr>
        <w:t>реализации этих соглашений.</w:t>
      </w:r>
      <w:r w:rsidR="00783E9F" w:rsidRPr="00783E9F">
        <w:rPr>
          <w:sz w:val="26"/>
          <w:szCs w:val="26"/>
        </w:rPr>
        <w:t>]</w:t>
      </w:r>
      <w:r w:rsidR="005B169A">
        <w:rPr>
          <w:rStyle w:val="a7"/>
          <w:sz w:val="26"/>
          <w:szCs w:val="26"/>
        </w:rPr>
        <w:footnoteReference w:id="7"/>
      </w:r>
    </w:p>
    <w:p w14:paraId="5599971D" w14:textId="65582935" w:rsidR="001F3968" w:rsidRPr="00AE0666" w:rsidRDefault="00B078DE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F3968" w:rsidRPr="00AE0666">
        <w:rPr>
          <w:sz w:val="26"/>
          <w:szCs w:val="26"/>
        </w:rPr>
        <w:t>Основное подразделение, ответственное за заключение</w:t>
      </w:r>
      <w:r w:rsidR="00ED54B2">
        <w:rPr>
          <w:sz w:val="26"/>
          <w:szCs w:val="26"/>
        </w:rPr>
        <w:t xml:space="preserve"> и координацию</w:t>
      </w:r>
      <w:r w:rsidR="001F3968" w:rsidRPr="00AE0666">
        <w:rPr>
          <w:sz w:val="26"/>
          <w:szCs w:val="26"/>
        </w:rPr>
        <w:t xml:space="preserve"> договора:</w:t>
      </w:r>
    </w:p>
    <w:p w14:paraId="004712B3" w14:textId="77777777" w:rsidR="001F3968" w:rsidRPr="00477BFC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477BFC">
        <w:rPr>
          <w:sz w:val="26"/>
          <w:szCs w:val="26"/>
        </w:rPr>
        <w:t>[</w:t>
      </w:r>
      <w:r w:rsidRPr="00AE0666">
        <w:rPr>
          <w:sz w:val="26"/>
          <w:szCs w:val="26"/>
        </w:rPr>
        <w:t>Наименование подразделения (ФИО, должность инициатора)</w:t>
      </w:r>
      <w:r w:rsidRPr="00477BFC">
        <w:rPr>
          <w:sz w:val="26"/>
          <w:szCs w:val="26"/>
        </w:rPr>
        <w:t>]</w:t>
      </w:r>
    </w:p>
    <w:p w14:paraId="41A5045D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</w:p>
    <w:p w14:paraId="72A54B7C" w14:textId="736660E6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 xml:space="preserve">4. </w:t>
      </w:r>
      <w:r w:rsidR="00ED54B2">
        <w:rPr>
          <w:sz w:val="26"/>
          <w:szCs w:val="26"/>
        </w:rPr>
        <w:t>Другие к</w:t>
      </w:r>
      <w:r w:rsidRPr="00AE0666">
        <w:rPr>
          <w:sz w:val="26"/>
          <w:szCs w:val="26"/>
        </w:rPr>
        <w:t>оординирующие подразделения НИУ ВШЭ:</w:t>
      </w:r>
    </w:p>
    <w:p w14:paraId="4A4DCB42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4.1 Подразделение ответственное за реализацию договора:</w:t>
      </w:r>
    </w:p>
    <w:p w14:paraId="257B7C85" w14:textId="77777777" w:rsidR="001F3968" w:rsidRPr="001F3968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1F3968">
        <w:rPr>
          <w:sz w:val="26"/>
          <w:szCs w:val="26"/>
        </w:rPr>
        <w:t>[</w:t>
      </w:r>
      <w:r w:rsidRPr="00AE0666">
        <w:rPr>
          <w:sz w:val="26"/>
          <w:szCs w:val="26"/>
        </w:rPr>
        <w:t>Наименование подразделения</w:t>
      </w:r>
    </w:p>
    <w:p w14:paraId="0D64B01E" w14:textId="77777777" w:rsidR="001F3968" w:rsidRPr="00ED54B2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>Должность: ФИО</w:t>
      </w:r>
      <w:r w:rsidRPr="001F3968">
        <w:rPr>
          <w:sz w:val="26"/>
          <w:szCs w:val="26"/>
        </w:rPr>
        <w:t>]</w:t>
      </w:r>
    </w:p>
    <w:p w14:paraId="6AC53268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 xml:space="preserve">4.2 Аналогично по другим направлениям: </w:t>
      </w:r>
    </w:p>
    <w:p w14:paraId="2A2BB2DF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 xml:space="preserve">4.3 Аналогично по другим направлениям: </w:t>
      </w:r>
    </w:p>
    <w:p w14:paraId="6979EED9" w14:textId="77777777" w:rsidR="001F3968" w:rsidRPr="00AE0666" w:rsidRDefault="001F3968" w:rsidP="001F3968">
      <w:pPr>
        <w:pStyle w:val="14"/>
        <w:spacing w:line="240" w:lineRule="auto"/>
        <w:ind w:firstLine="567"/>
        <w:jc w:val="both"/>
        <w:rPr>
          <w:sz w:val="26"/>
          <w:szCs w:val="26"/>
        </w:rPr>
      </w:pPr>
    </w:p>
    <w:p w14:paraId="05CCF2DF" w14:textId="77777777" w:rsidR="001F3968" w:rsidRPr="00AE0666" w:rsidRDefault="001F3968" w:rsidP="001F3968">
      <w:pPr>
        <w:pStyle w:val="14"/>
        <w:ind w:firstLine="567"/>
        <w:jc w:val="both"/>
        <w:rPr>
          <w:sz w:val="26"/>
          <w:szCs w:val="26"/>
        </w:rPr>
      </w:pPr>
      <w:r w:rsidRPr="00AE0666">
        <w:rPr>
          <w:sz w:val="26"/>
          <w:szCs w:val="26"/>
        </w:rPr>
        <w:t xml:space="preserve">Учитывая анализ потенциального сотрудничества, есть основания считать, что договор, который может быть подписан с </w:t>
      </w:r>
      <w:r>
        <w:rPr>
          <w:sz w:val="26"/>
          <w:szCs w:val="26"/>
        </w:rPr>
        <w:t>[</w:t>
      </w:r>
      <w:r w:rsidRPr="00AE0666">
        <w:rPr>
          <w:sz w:val="26"/>
          <w:szCs w:val="26"/>
        </w:rPr>
        <w:t>наименование международного контрагента</w:t>
      </w:r>
      <w:r>
        <w:rPr>
          <w:sz w:val="26"/>
          <w:szCs w:val="26"/>
        </w:rPr>
        <w:t>]</w:t>
      </w:r>
      <w:r w:rsidRPr="00AE0666">
        <w:rPr>
          <w:sz w:val="26"/>
          <w:szCs w:val="26"/>
        </w:rPr>
        <w:t>, будет успешно выполнен.</w:t>
      </w:r>
    </w:p>
    <w:p w14:paraId="228E080A" w14:textId="20310B5B" w:rsidR="001F3968" w:rsidRPr="00121B00" w:rsidRDefault="001F3968" w:rsidP="001F3968">
      <w:pPr>
        <w:pStyle w:val="14"/>
        <w:spacing w:line="240" w:lineRule="auto"/>
        <w:ind w:firstLine="567"/>
        <w:jc w:val="both"/>
        <w:rPr>
          <w:color w:val="FF0000"/>
          <w:sz w:val="26"/>
          <w:szCs w:val="26"/>
        </w:rPr>
      </w:pPr>
      <w:r w:rsidRPr="00AE0666">
        <w:rPr>
          <w:sz w:val="26"/>
          <w:szCs w:val="26"/>
        </w:rPr>
        <w:t xml:space="preserve">Текст договора будет согласован с международным контрагентом и подразделениями НИУ ВШЭ в соответствии с </w:t>
      </w:r>
      <w:r w:rsidR="000951FC" w:rsidRPr="000951FC">
        <w:rPr>
          <w:i/>
          <w:sz w:val="26"/>
          <w:szCs w:val="26"/>
        </w:rPr>
        <w:t>Регламентом организации международной деятельности и работы с международными договорами с участием Национального исследовательского университета «Высшая школа экономики»</w:t>
      </w:r>
      <w:r w:rsidR="003A099A" w:rsidRPr="000951FC">
        <w:rPr>
          <w:rStyle w:val="a7"/>
          <w:i/>
          <w:sz w:val="26"/>
          <w:szCs w:val="26"/>
        </w:rPr>
        <w:footnoteReference w:id="8"/>
      </w:r>
      <w:r w:rsidRPr="000951FC">
        <w:rPr>
          <w:sz w:val="26"/>
          <w:szCs w:val="26"/>
        </w:rPr>
        <w:t>.</w:t>
      </w:r>
    </w:p>
    <w:p w14:paraId="3DD735DC" w14:textId="77777777" w:rsidR="008802FE" w:rsidRPr="00121B00" w:rsidRDefault="00922A3B">
      <w:pPr>
        <w:pStyle w:val="14"/>
        <w:tabs>
          <w:tab w:val="left" w:pos="4132"/>
        </w:tabs>
        <w:rPr>
          <w:color w:val="FF0000"/>
          <w:sz w:val="26"/>
          <w:szCs w:val="26"/>
        </w:rPr>
      </w:pPr>
      <w:r w:rsidRPr="00121B00">
        <w:rPr>
          <w:color w:val="FF0000"/>
          <w:sz w:val="26"/>
          <w:szCs w:val="26"/>
        </w:rPr>
        <w:tab/>
      </w:r>
    </w:p>
    <w:p w14:paraId="043A04AE" w14:textId="77777777" w:rsidR="008802FE" w:rsidRPr="00AE0666" w:rsidRDefault="00922A3B" w:rsidP="00B24623">
      <w:pPr>
        <w:pStyle w:val="14"/>
        <w:ind w:left="1560" w:hanging="1560"/>
        <w:rPr>
          <w:bCs/>
          <w:caps/>
          <w:sz w:val="26"/>
          <w:szCs w:val="26"/>
        </w:rPr>
      </w:pPr>
      <w:r w:rsidRPr="00AE0666">
        <w:rPr>
          <w:sz w:val="26"/>
          <w:szCs w:val="26"/>
        </w:rPr>
        <w:t>Приложение</w:t>
      </w:r>
      <w:r w:rsidR="00B24623" w:rsidRPr="00AE0666">
        <w:rPr>
          <w:sz w:val="26"/>
          <w:szCs w:val="26"/>
        </w:rPr>
        <w:t xml:space="preserve">: </w:t>
      </w:r>
      <w:r w:rsidR="00B24623" w:rsidRPr="00AE0666">
        <w:rPr>
          <w:sz w:val="26"/>
          <w:szCs w:val="26"/>
        </w:rPr>
        <w:tab/>
        <w:t xml:space="preserve">Справочная информация о </w:t>
      </w:r>
      <w:r w:rsidR="001F3968" w:rsidRPr="001F3968">
        <w:rPr>
          <w:sz w:val="26"/>
          <w:szCs w:val="26"/>
        </w:rPr>
        <w:t>[</w:t>
      </w:r>
      <w:r w:rsidR="00B24623" w:rsidRPr="00AE0666">
        <w:rPr>
          <w:sz w:val="26"/>
          <w:szCs w:val="26"/>
        </w:rPr>
        <w:t>наименование международного контрагента</w:t>
      </w:r>
      <w:r w:rsidR="001F3968" w:rsidRPr="001F3968">
        <w:rPr>
          <w:sz w:val="26"/>
          <w:szCs w:val="26"/>
        </w:rPr>
        <w:t xml:space="preserve">] </w:t>
      </w:r>
      <w:r w:rsidR="001F3968" w:rsidRPr="00AE0666">
        <w:rPr>
          <w:sz w:val="26"/>
          <w:szCs w:val="26"/>
        </w:rPr>
        <w:t xml:space="preserve">и анализ потенциального сотрудничества </w:t>
      </w:r>
      <w:r w:rsidR="00B24623" w:rsidRPr="00AE0666">
        <w:rPr>
          <w:sz w:val="26"/>
          <w:szCs w:val="26"/>
        </w:rPr>
        <w:t xml:space="preserve">на </w:t>
      </w:r>
      <w:r w:rsidR="00AE0666">
        <w:rPr>
          <w:sz w:val="26"/>
          <w:szCs w:val="26"/>
        </w:rPr>
        <w:t>__</w:t>
      </w:r>
      <w:r w:rsidR="00B24623" w:rsidRPr="00AE0666">
        <w:rPr>
          <w:sz w:val="26"/>
          <w:szCs w:val="26"/>
        </w:rPr>
        <w:t xml:space="preserve"> л. в 1 экз.</w:t>
      </w:r>
    </w:p>
    <w:p w14:paraId="40D22CD3" w14:textId="035A6D4E" w:rsidR="00A44A3E" w:rsidRDefault="00A44A3E">
      <w:pPr>
        <w:pStyle w:val="14"/>
        <w:rPr>
          <w:bCs/>
          <w:caps/>
          <w:sz w:val="26"/>
          <w:szCs w:val="26"/>
        </w:rPr>
      </w:pPr>
    </w:p>
    <w:p w14:paraId="3F1FFBEA" w14:textId="0103C809" w:rsidR="00173C97" w:rsidRDefault="00173C97">
      <w:pPr>
        <w:pStyle w:val="14"/>
        <w:rPr>
          <w:bCs/>
          <w:caps/>
          <w:sz w:val="26"/>
          <w:szCs w:val="26"/>
        </w:rPr>
      </w:pPr>
    </w:p>
    <w:p w14:paraId="091DB7D2" w14:textId="77777777" w:rsidR="00173C97" w:rsidRPr="00AE0666" w:rsidRDefault="00173C97">
      <w:pPr>
        <w:pStyle w:val="14"/>
        <w:rPr>
          <w:bCs/>
          <w:caps/>
          <w:sz w:val="26"/>
          <w:szCs w:val="26"/>
        </w:rPr>
      </w:pPr>
    </w:p>
    <w:p w14:paraId="5A0E7B89" w14:textId="77777777" w:rsidR="00B24623" w:rsidRPr="00AE0666" w:rsidRDefault="00B24623">
      <w:pPr>
        <w:pStyle w:val="14"/>
        <w:rPr>
          <w:bCs/>
          <w:caps/>
          <w:sz w:val="26"/>
          <w:szCs w:val="26"/>
        </w:rPr>
      </w:pPr>
    </w:p>
    <w:p w14:paraId="78A60B49" w14:textId="77777777" w:rsidR="008802FE" w:rsidRPr="00AE0666" w:rsidRDefault="00922A3B">
      <w:pPr>
        <w:pStyle w:val="14"/>
        <w:rPr>
          <w:sz w:val="26"/>
          <w:szCs w:val="26"/>
        </w:rPr>
      </w:pPr>
      <w:r w:rsidRPr="00AE0666">
        <w:rPr>
          <w:sz w:val="26"/>
          <w:szCs w:val="26"/>
        </w:rPr>
        <w:t xml:space="preserve"> Наименование должности</w:t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</w:r>
      <w:r w:rsidRPr="00AE0666">
        <w:rPr>
          <w:sz w:val="26"/>
          <w:szCs w:val="26"/>
        </w:rPr>
        <w:tab/>
        <w:t>И.О. Фамилия</w:t>
      </w:r>
    </w:p>
    <w:p w14:paraId="150BEB87" w14:textId="77777777" w:rsidR="008802FE" w:rsidRPr="00AE0666" w:rsidRDefault="008802FE">
      <w:pPr>
        <w:pStyle w:val="14"/>
        <w:rPr>
          <w:sz w:val="26"/>
          <w:szCs w:val="26"/>
        </w:rPr>
      </w:pPr>
    </w:p>
    <w:p w14:paraId="05576533" w14:textId="77777777" w:rsidR="008802FE" w:rsidRDefault="008802FE">
      <w:pPr>
        <w:pStyle w:val="14"/>
        <w:rPr>
          <w:sz w:val="26"/>
          <w:szCs w:val="26"/>
        </w:rPr>
      </w:pPr>
    </w:p>
    <w:p w14:paraId="04D21020" w14:textId="77777777" w:rsidR="001F3968" w:rsidRDefault="001F3968">
      <w:pPr>
        <w:pStyle w:val="14"/>
        <w:rPr>
          <w:sz w:val="26"/>
          <w:szCs w:val="26"/>
        </w:rPr>
      </w:pPr>
    </w:p>
    <w:p w14:paraId="09C150C1" w14:textId="77777777" w:rsidR="001F3968" w:rsidRPr="00AE0666" w:rsidRDefault="001F3968">
      <w:pPr>
        <w:pStyle w:val="14"/>
        <w:rPr>
          <w:sz w:val="26"/>
          <w:szCs w:val="26"/>
        </w:rPr>
      </w:pPr>
    </w:p>
    <w:p w14:paraId="540A7152" w14:textId="77777777" w:rsidR="00173C97" w:rsidRDefault="00173C97">
      <w:pPr>
        <w:pStyle w:val="14"/>
        <w:rPr>
          <w:sz w:val="20"/>
          <w:szCs w:val="20"/>
        </w:rPr>
      </w:pPr>
    </w:p>
    <w:p w14:paraId="6A021B22" w14:textId="77777777" w:rsidR="00173C97" w:rsidRDefault="00173C97">
      <w:pPr>
        <w:pStyle w:val="14"/>
        <w:rPr>
          <w:sz w:val="20"/>
          <w:szCs w:val="20"/>
        </w:rPr>
      </w:pPr>
    </w:p>
    <w:p w14:paraId="22528163" w14:textId="77777777" w:rsidR="00173C97" w:rsidRDefault="00173C97">
      <w:pPr>
        <w:pStyle w:val="14"/>
        <w:rPr>
          <w:sz w:val="20"/>
          <w:szCs w:val="20"/>
        </w:rPr>
      </w:pPr>
    </w:p>
    <w:p w14:paraId="0974E452" w14:textId="77777777" w:rsidR="00173C97" w:rsidRDefault="00173C97">
      <w:pPr>
        <w:pStyle w:val="14"/>
        <w:rPr>
          <w:sz w:val="20"/>
          <w:szCs w:val="20"/>
        </w:rPr>
      </w:pPr>
    </w:p>
    <w:p w14:paraId="7DB8C5FB" w14:textId="77777777" w:rsidR="00173C97" w:rsidRDefault="00173C97">
      <w:pPr>
        <w:pStyle w:val="14"/>
        <w:rPr>
          <w:sz w:val="20"/>
          <w:szCs w:val="20"/>
        </w:rPr>
      </w:pPr>
    </w:p>
    <w:p w14:paraId="289F8363" w14:textId="77777777" w:rsidR="00173C97" w:rsidRDefault="00173C97">
      <w:pPr>
        <w:pStyle w:val="14"/>
        <w:rPr>
          <w:sz w:val="20"/>
          <w:szCs w:val="20"/>
        </w:rPr>
      </w:pPr>
    </w:p>
    <w:p w14:paraId="5843A745" w14:textId="561ABB81" w:rsidR="008802FE" w:rsidRPr="001F3968" w:rsidRDefault="00922A3B">
      <w:pPr>
        <w:pStyle w:val="14"/>
        <w:rPr>
          <w:sz w:val="20"/>
          <w:szCs w:val="20"/>
        </w:rPr>
      </w:pPr>
      <w:r w:rsidRPr="001F3968">
        <w:rPr>
          <w:sz w:val="20"/>
          <w:szCs w:val="20"/>
        </w:rPr>
        <w:t>Исполнитель:</w:t>
      </w:r>
    </w:p>
    <w:p w14:paraId="3FBCFB92" w14:textId="57D2A931" w:rsidR="008802FE" w:rsidRPr="00F66D99" w:rsidRDefault="00922A3B" w:rsidP="00F66D99">
      <w:pPr>
        <w:pStyle w:val="14"/>
        <w:rPr>
          <w:sz w:val="20"/>
          <w:szCs w:val="20"/>
        </w:rPr>
      </w:pPr>
      <w:r w:rsidRPr="001F3968">
        <w:rPr>
          <w:sz w:val="20"/>
          <w:szCs w:val="20"/>
          <w:lang w:val="en-US"/>
        </w:rPr>
        <w:t>E</w:t>
      </w:r>
      <w:r w:rsidRPr="001F3968">
        <w:rPr>
          <w:sz w:val="20"/>
          <w:szCs w:val="20"/>
        </w:rPr>
        <w:t>-</w:t>
      </w:r>
      <w:r w:rsidRPr="001F3968">
        <w:rPr>
          <w:sz w:val="20"/>
          <w:szCs w:val="20"/>
          <w:lang w:val="en-US"/>
        </w:rPr>
        <w:t>mail</w:t>
      </w:r>
      <w:r w:rsidRPr="001F3968">
        <w:rPr>
          <w:sz w:val="20"/>
          <w:szCs w:val="20"/>
        </w:rPr>
        <w:t>:</w:t>
      </w:r>
      <w:bookmarkStart w:id="0" w:name="_GoBack"/>
      <w:bookmarkEnd w:id="0"/>
    </w:p>
    <w:sectPr w:rsidR="008802FE" w:rsidRPr="00F66D99">
      <w:footerReference w:type="default" r:id="rId8"/>
      <w:pgSz w:w="11906" w:h="16838"/>
      <w:pgMar w:top="1134" w:right="567" w:bottom="1191" w:left="1701" w:header="0" w:footer="113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260D" w14:textId="77777777" w:rsidR="00475588" w:rsidRDefault="00475588">
      <w:r>
        <w:separator/>
      </w:r>
    </w:p>
  </w:endnote>
  <w:endnote w:type="continuationSeparator" w:id="0">
    <w:p w14:paraId="230CF9B9" w14:textId="77777777" w:rsidR="00475588" w:rsidRDefault="0047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12F2" w14:textId="4F3384DD" w:rsidR="00DC02A9" w:rsidRDefault="00DC02A9">
    <w:pPr>
      <w:pStyle w:val="af9"/>
      <w:jc w:val="right"/>
    </w:pPr>
    <w:r>
      <w:fldChar w:fldCharType="begin"/>
    </w:r>
    <w:r>
      <w:instrText>PAGE</w:instrText>
    </w:r>
    <w:r>
      <w:fldChar w:fldCharType="separate"/>
    </w:r>
    <w:r w:rsidR="00F66D99">
      <w:rPr>
        <w:noProof/>
      </w:rPr>
      <w:t>1</w:t>
    </w:r>
    <w:r>
      <w:fldChar w:fldCharType="end"/>
    </w:r>
  </w:p>
  <w:p w14:paraId="23D09998" w14:textId="77777777" w:rsidR="00DC02A9" w:rsidRDefault="00DC02A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E92C" w14:textId="77777777" w:rsidR="00475588" w:rsidRDefault="00475588">
      <w:r>
        <w:separator/>
      </w:r>
    </w:p>
  </w:footnote>
  <w:footnote w:type="continuationSeparator" w:id="0">
    <w:p w14:paraId="2D3ED6EF" w14:textId="77777777" w:rsidR="00475588" w:rsidRDefault="00475588">
      <w:r>
        <w:continuationSeparator/>
      </w:r>
    </w:p>
  </w:footnote>
  <w:footnote w:id="1">
    <w:p w14:paraId="6D0B140B" w14:textId="77777777" w:rsidR="00DC02A9" w:rsidRPr="00DC02A9" w:rsidRDefault="00DC02A9" w:rsidP="0063376E">
      <w:pPr>
        <w:pStyle w:val="afd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Перед отправкой на согласование необходимо удалить текст в квадратных скобках и сноски. </w:t>
      </w:r>
    </w:p>
  </w:footnote>
  <w:footnote w:id="2">
    <w:p w14:paraId="5D0CE986" w14:textId="2BA4951D" w:rsidR="00DC02A9" w:rsidRPr="00DC02A9" w:rsidRDefault="00DC02A9" w:rsidP="0063376E">
      <w:pPr>
        <w:pStyle w:val="afd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</w:t>
      </w:r>
      <w:r w:rsidRPr="00DC02A9">
        <w:rPr>
          <w:rStyle w:val="ab"/>
          <w:szCs w:val="18"/>
        </w:rPr>
        <w:t>Исключить «… установлении сотрудничества и …»</w:t>
      </w:r>
      <w:r w:rsidRPr="00DC02A9">
        <w:rPr>
          <w:sz w:val="16"/>
          <w:szCs w:val="18"/>
        </w:rPr>
        <w:t xml:space="preserve"> в случае если контрагент уже является действующим партнером НИУ ВШЭ. Проверить наличие действующих соглашений с партнером возможно на сайте Управления международного партнерства.</w:t>
      </w:r>
    </w:p>
  </w:footnote>
  <w:footnote w:id="3">
    <w:p w14:paraId="48791CA4" w14:textId="77777777" w:rsidR="00DC02A9" w:rsidRPr="00DC02A9" w:rsidRDefault="00DC02A9" w:rsidP="0063376E">
      <w:pPr>
        <w:pStyle w:val="aff1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Исключить «… установления сотрудничества и …» в случае если контрагент уже является партнером НИУ ВШЭ.</w:t>
      </w:r>
    </w:p>
  </w:footnote>
  <w:footnote w:id="4">
    <w:p w14:paraId="09031335" w14:textId="5088F61F" w:rsidR="00DC02A9" w:rsidRPr="00DC02A9" w:rsidRDefault="00DC02A9" w:rsidP="0063376E">
      <w:pPr>
        <w:pStyle w:val="afd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</w:t>
      </w:r>
      <w:proofErr w:type="gramStart"/>
      <w:r w:rsidRPr="00DC02A9">
        <w:rPr>
          <w:sz w:val="16"/>
          <w:szCs w:val="18"/>
        </w:rPr>
        <w:t>Например</w:t>
      </w:r>
      <w:proofErr w:type="gramEnd"/>
      <w:r w:rsidRPr="00DC02A9">
        <w:rPr>
          <w:sz w:val="16"/>
          <w:szCs w:val="18"/>
        </w:rPr>
        <w:t xml:space="preserve">: разработка совместно образовательной программы с указанием названия, реализация научного проекта по теме и др. Если в предмете договора планируется прописать стандартные формулировки, то их нужно указать в СЗ. </w:t>
      </w:r>
    </w:p>
  </w:footnote>
  <w:footnote w:id="5">
    <w:p w14:paraId="2262B611" w14:textId="40C1C731" w:rsidR="00DC02A9" w:rsidRPr="00DC02A9" w:rsidRDefault="00DC02A9" w:rsidP="0063376E">
      <w:pPr>
        <w:pStyle w:val="afd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Рекомендуется не указывать в тексте договора конкретное кол-во студентов/работников, а согласовывать кол-во ежегодно. Однако подразделению-инициатору целесообразно указать в СЗ </w:t>
      </w:r>
    </w:p>
  </w:footnote>
  <w:footnote w:id="6">
    <w:p w14:paraId="694CA88D" w14:textId="2D3B82A7" w:rsidR="00DC02A9" w:rsidRPr="00DC02A9" w:rsidRDefault="00DC02A9" w:rsidP="0063376E">
      <w:pPr>
        <w:pStyle w:val="aff1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Исключить подпункты 1.2. и 1.3. в случае если планируемый договор не содержит условия академической мобильности.</w:t>
      </w:r>
    </w:p>
    <w:p w14:paraId="3CEB156B" w14:textId="77777777" w:rsidR="00DC02A9" w:rsidRPr="00DC02A9" w:rsidRDefault="00DC02A9" w:rsidP="0063376E">
      <w:pPr>
        <w:pStyle w:val="afd"/>
        <w:jc w:val="both"/>
        <w:rPr>
          <w:sz w:val="16"/>
          <w:szCs w:val="18"/>
        </w:rPr>
      </w:pPr>
    </w:p>
  </w:footnote>
  <w:footnote w:id="7">
    <w:p w14:paraId="389093B0" w14:textId="329EF745" w:rsidR="00DC02A9" w:rsidRPr="00DC02A9" w:rsidRDefault="00DC02A9">
      <w:pPr>
        <w:pStyle w:val="afd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Например, при продлении соглашения об обмене необходимо указать, сколько студентов или сотрудников принимали участие в обменах по предыдущему (или действующему) соглашению об обменах. </w:t>
      </w:r>
    </w:p>
  </w:footnote>
  <w:footnote w:id="8">
    <w:p w14:paraId="21A18ECD" w14:textId="77777777" w:rsidR="00DC02A9" w:rsidRPr="00DC02A9" w:rsidRDefault="00DC02A9" w:rsidP="0063376E">
      <w:pPr>
        <w:pStyle w:val="aff1"/>
        <w:jc w:val="both"/>
        <w:rPr>
          <w:sz w:val="16"/>
          <w:szCs w:val="18"/>
        </w:rPr>
      </w:pPr>
      <w:r w:rsidRPr="00DC02A9">
        <w:rPr>
          <w:rStyle w:val="a7"/>
          <w:sz w:val="16"/>
          <w:szCs w:val="18"/>
        </w:rPr>
        <w:footnoteRef/>
      </w:r>
      <w:r w:rsidRPr="00DC02A9">
        <w:rPr>
          <w:sz w:val="16"/>
          <w:szCs w:val="18"/>
        </w:rPr>
        <w:t xml:space="preserve"> Исключить в случае если планируемый договор не содержит условия академической мобильности.</w:t>
      </w:r>
    </w:p>
    <w:p w14:paraId="4DF01BA6" w14:textId="77777777" w:rsidR="00DC02A9" w:rsidRPr="00DC02A9" w:rsidRDefault="00DC02A9" w:rsidP="0063376E">
      <w:pPr>
        <w:pStyle w:val="afd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3A6"/>
    <w:multiLevelType w:val="multilevel"/>
    <w:tmpl w:val="13028CA0"/>
    <w:lvl w:ilvl="0">
      <w:start w:val="1"/>
      <w:numFmt w:val="decimal"/>
      <w:suff w:val="space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CB4C67"/>
    <w:multiLevelType w:val="hybridMultilevel"/>
    <w:tmpl w:val="AEB023D8"/>
    <w:lvl w:ilvl="0" w:tplc="286C1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F60"/>
    <w:multiLevelType w:val="multilevel"/>
    <w:tmpl w:val="00CCD9F4"/>
    <w:lvl w:ilvl="0">
      <w:start w:val="2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3A046ABB"/>
    <w:multiLevelType w:val="multilevel"/>
    <w:tmpl w:val="BD805DA4"/>
    <w:lvl w:ilvl="0">
      <w:start w:val="1"/>
      <w:numFmt w:val="lowerRoman"/>
      <w:lvlText w:val="%1."/>
      <w:lvlJc w:val="left"/>
      <w:pPr>
        <w:ind w:left="1647" w:hanging="72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273CD4"/>
    <w:multiLevelType w:val="hybridMultilevel"/>
    <w:tmpl w:val="877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C0C1A"/>
    <w:multiLevelType w:val="multilevel"/>
    <w:tmpl w:val="F56A632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971A1D"/>
    <w:multiLevelType w:val="multilevel"/>
    <w:tmpl w:val="DD82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13A186D"/>
    <w:multiLevelType w:val="multilevel"/>
    <w:tmpl w:val="BD805DA4"/>
    <w:lvl w:ilvl="0">
      <w:start w:val="1"/>
      <w:numFmt w:val="lowerRoman"/>
      <w:lvlText w:val="%1."/>
      <w:lvlJc w:val="left"/>
      <w:pPr>
        <w:ind w:left="1647" w:hanging="72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FE"/>
    <w:rsid w:val="00014824"/>
    <w:rsid w:val="00031D78"/>
    <w:rsid w:val="00052610"/>
    <w:rsid w:val="00085F20"/>
    <w:rsid w:val="00091501"/>
    <w:rsid w:val="000951FC"/>
    <w:rsid w:val="000C2057"/>
    <w:rsid w:val="0010301F"/>
    <w:rsid w:val="00113434"/>
    <w:rsid w:val="00113E21"/>
    <w:rsid w:val="00121B00"/>
    <w:rsid w:val="00126F01"/>
    <w:rsid w:val="0013613B"/>
    <w:rsid w:val="00147F6D"/>
    <w:rsid w:val="00162B5F"/>
    <w:rsid w:val="0017089F"/>
    <w:rsid w:val="00173C97"/>
    <w:rsid w:val="00180D8B"/>
    <w:rsid w:val="001D3FBE"/>
    <w:rsid w:val="001F3968"/>
    <w:rsid w:val="0020406B"/>
    <w:rsid w:val="002B2A7D"/>
    <w:rsid w:val="002C291F"/>
    <w:rsid w:val="002E03F7"/>
    <w:rsid w:val="002E43F8"/>
    <w:rsid w:val="003006AC"/>
    <w:rsid w:val="00307138"/>
    <w:rsid w:val="00320F24"/>
    <w:rsid w:val="003A099A"/>
    <w:rsid w:val="003F7D7F"/>
    <w:rsid w:val="0042287E"/>
    <w:rsid w:val="00462587"/>
    <w:rsid w:val="00475588"/>
    <w:rsid w:val="00477BFC"/>
    <w:rsid w:val="0049411A"/>
    <w:rsid w:val="004A1810"/>
    <w:rsid w:val="004B33B9"/>
    <w:rsid w:val="004D3D4E"/>
    <w:rsid w:val="004F0651"/>
    <w:rsid w:val="00513C35"/>
    <w:rsid w:val="00587442"/>
    <w:rsid w:val="005B169A"/>
    <w:rsid w:val="005B2A5F"/>
    <w:rsid w:val="005C4AB5"/>
    <w:rsid w:val="005E2A9E"/>
    <w:rsid w:val="005F2FCD"/>
    <w:rsid w:val="006055C8"/>
    <w:rsid w:val="006317BA"/>
    <w:rsid w:val="0063376E"/>
    <w:rsid w:val="00637093"/>
    <w:rsid w:val="0064194C"/>
    <w:rsid w:val="0064745C"/>
    <w:rsid w:val="00660B44"/>
    <w:rsid w:val="006943FB"/>
    <w:rsid w:val="006B211E"/>
    <w:rsid w:val="006F77A4"/>
    <w:rsid w:val="007004FF"/>
    <w:rsid w:val="00783E9F"/>
    <w:rsid w:val="00784233"/>
    <w:rsid w:val="00796E3C"/>
    <w:rsid w:val="007B65C1"/>
    <w:rsid w:val="007D05DC"/>
    <w:rsid w:val="007D4292"/>
    <w:rsid w:val="007D5FB7"/>
    <w:rsid w:val="007F7082"/>
    <w:rsid w:val="00807AD0"/>
    <w:rsid w:val="008120B7"/>
    <w:rsid w:val="00826E76"/>
    <w:rsid w:val="00862C79"/>
    <w:rsid w:val="0087296E"/>
    <w:rsid w:val="00874034"/>
    <w:rsid w:val="008802FE"/>
    <w:rsid w:val="008974CC"/>
    <w:rsid w:val="008A0C99"/>
    <w:rsid w:val="008A27AB"/>
    <w:rsid w:val="008A5B39"/>
    <w:rsid w:val="008B2B7E"/>
    <w:rsid w:val="008D6457"/>
    <w:rsid w:val="008E63B9"/>
    <w:rsid w:val="00922A3B"/>
    <w:rsid w:val="00936FA6"/>
    <w:rsid w:val="00952B95"/>
    <w:rsid w:val="00976700"/>
    <w:rsid w:val="009F5D5B"/>
    <w:rsid w:val="00A13257"/>
    <w:rsid w:val="00A44A3E"/>
    <w:rsid w:val="00A84C57"/>
    <w:rsid w:val="00A92607"/>
    <w:rsid w:val="00AB6EB7"/>
    <w:rsid w:val="00AE0666"/>
    <w:rsid w:val="00B0626B"/>
    <w:rsid w:val="00B078DE"/>
    <w:rsid w:val="00B13241"/>
    <w:rsid w:val="00B22CF7"/>
    <w:rsid w:val="00B24623"/>
    <w:rsid w:val="00C620E2"/>
    <w:rsid w:val="00CA3BC1"/>
    <w:rsid w:val="00CE372B"/>
    <w:rsid w:val="00D20497"/>
    <w:rsid w:val="00D35E27"/>
    <w:rsid w:val="00D664E0"/>
    <w:rsid w:val="00DB01B1"/>
    <w:rsid w:val="00DC02A9"/>
    <w:rsid w:val="00DC4A71"/>
    <w:rsid w:val="00DE776E"/>
    <w:rsid w:val="00E10AF9"/>
    <w:rsid w:val="00E140F6"/>
    <w:rsid w:val="00E65D22"/>
    <w:rsid w:val="00E75DE9"/>
    <w:rsid w:val="00E81AB5"/>
    <w:rsid w:val="00EB6D56"/>
    <w:rsid w:val="00ED54B2"/>
    <w:rsid w:val="00EF1D90"/>
    <w:rsid w:val="00EF2AB8"/>
    <w:rsid w:val="00F15069"/>
    <w:rsid w:val="00F26752"/>
    <w:rsid w:val="00F541C9"/>
    <w:rsid w:val="00F66D99"/>
    <w:rsid w:val="00F9238F"/>
    <w:rsid w:val="00FB1925"/>
    <w:rsid w:val="00FB2BEE"/>
    <w:rsid w:val="00FD4A40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B03F7"/>
  <w15:docId w15:val="{BAF75DFF-C790-4DD1-8CDA-FDFF1164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widowControl w:val="0"/>
      <w:numPr>
        <w:numId w:val="1"/>
      </w:numPr>
      <w:ind w:left="360" w:firstLine="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qFormat/>
    <w:pPr>
      <w:widowControl w:val="0"/>
      <w:numPr>
        <w:ilvl w:val="1"/>
        <w:numId w:val="1"/>
      </w:num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1">
    <w:name w:val="WW8Num10z1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4">
    <w:name w:val="Текст примечания Знак"/>
    <w:basedOn w:val="10"/>
    <w:qFormat/>
  </w:style>
  <w:style w:type="character" w:customStyle="1" w:styleId="a5">
    <w:name w:val="Тема примечания Знак"/>
    <w:qFormat/>
    <w:rPr>
      <w:b/>
      <w:bCs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qFormat/>
    <w:rPr>
      <w:vertAlign w:val="superscript"/>
    </w:rPr>
  </w:style>
  <w:style w:type="character" w:customStyle="1" w:styleId="a8">
    <w:name w:val="Символ нумерации"/>
    <w:qFormat/>
  </w:style>
  <w:style w:type="character" w:styleId="a9">
    <w:name w:val="endnote reference"/>
    <w:qFormat/>
    <w:rPr>
      <w:vertAlign w:val="superscript"/>
    </w:rPr>
  </w:style>
  <w:style w:type="character" w:customStyle="1" w:styleId="aa">
    <w:name w:val="Символы концевой сноски"/>
    <w:qFormat/>
  </w:style>
  <w:style w:type="character" w:styleId="ab">
    <w:name w:val="annotation reference"/>
    <w:qFormat/>
    <w:rsid w:val="00320249"/>
    <w:rPr>
      <w:sz w:val="16"/>
      <w:szCs w:val="16"/>
    </w:rPr>
  </w:style>
  <w:style w:type="character" w:customStyle="1" w:styleId="-">
    <w:name w:val="Интернет-ссылка"/>
    <w:unhideWhenUsed/>
    <w:rsid w:val="008C2E9C"/>
    <w:rPr>
      <w:color w:val="0000FF"/>
      <w:u w:val="single"/>
    </w:rPr>
  </w:style>
  <w:style w:type="character" w:customStyle="1" w:styleId="ac">
    <w:name w:val="Шапка Знак"/>
    <w:qFormat/>
    <w:rsid w:val="00765AD8"/>
    <w:rPr>
      <w:rFonts w:ascii="Arial" w:hAnsi="Arial"/>
      <w:spacing w:val="-5"/>
      <w:lang w:eastAsia="en-US"/>
    </w:rPr>
  </w:style>
  <w:style w:type="character" w:customStyle="1" w:styleId="ad">
    <w:name w:val="Нижний колонтитул Знак"/>
    <w:uiPriority w:val="99"/>
    <w:qFormat/>
    <w:rsid w:val="00D64039"/>
    <w:rPr>
      <w:sz w:val="24"/>
      <w:szCs w:val="24"/>
      <w:lang w:eastAsia="ar-SA"/>
    </w:rPr>
  </w:style>
  <w:style w:type="character" w:customStyle="1" w:styleId="cavalue1">
    <w:name w:val="cavalue1"/>
    <w:qFormat/>
    <w:rsid w:val="00471E77"/>
    <w:rPr>
      <w:rFonts w:ascii="Arial" w:hAnsi="Arial" w:cs="Arial"/>
      <w:b/>
      <w:bCs/>
      <w:color w:val="000000"/>
      <w:sz w:val="18"/>
      <w:szCs w:val="18"/>
    </w:rPr>
  </w:style>
  <w:style w:type="character" w:styleId="ae">
    <w:name w:val="FollowedHyperlink"/>
    <w:basedOn w:val="a0"/>
    <w:qFormat/>
    <w:rsid w:val="000155C3"/>
    <w:rPr>
      <w:color w:val="954F72" w:themeColor="followedHyperlink"/>
      <w:u w:val="single"/>
    </w:rPr>
  </w:style>
  <w:style w:type="character" w:customStyle="1" w:styleId="af">
    <w:name w:val="Заголовок Знак"/>
    <w:basedOn w:val="a0"/>
    <w:qFormat/>
    <w:rsid w:val="0038014C"/>
    <w:rPr>
      <w:rFonts w:ascii="Arial" w:eastAsia="SimSun" w:hAnsi="Arial" w:cs="Mangal"/>
      <w:sz w:val="28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af1">
    <w:name w:val="Привязка концевой сноски"/>
    <w:rPr>
      <w:vertAlign w:val="superscript"/>
    </w:rPr>
  </w:style>
  <w:style w:type="paragraph" w:customStyle="1" w:styleId="12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widowControl w:val="0"/>
      <w:jc w:val="both"/>
    </w:pPr>
    <w:rPr>
      <w:rFonts w:ascii="Arial" w:hAnsi="Arial" w:cs="Arial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qFormat/>
    <w:pPr>
      <w:widowControl w:val="0"/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qFormat/>
    <w:pPr>
      <w:widowControl w:val="0"/>
      <w:suppressLineNumbers/>
    </w:pPr>
    <w:rPr>
      <w:rFonts w:cs="Mangal"/>
    </w:rPr>
  </w:style>
  <w:style w:type="paragraph" w:customStyle="1" w:styleId="13">
    <w:name w:val="Заголовок1"/>
    <w:basedOn w:val="1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14">
    <w:name w:val="Обычный1"/>
    <w:qFormat/>
    <w:rsid w:val="00765AD8"/>
    <w:pPr>
      <w:tabs>
        <w:tab w:val="left" w:pos="708"/>
      </w:tabs>
      <w:suppressAutoHyphens/>
      <w:spacing w:line="100" w:lineRule="atLeast"/>
    </w:pPr>
    <w:rPr>
      <w:sz w:val="24"/>
      <w:szCs w:val="24"/>
      <w:lang w:eastAsia="ar-SA"/>
    </w:rPr>
  </w:style>
  <w:style w:type="paragraph" w:styleId="af6">
    <w:name w:val="Title"/>
    <w:basedOn w:val="14"/>
    <w:qFormat/>
    <w:rsid w:val="003801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15">
    <w:name w:val="Название1"/>
    <w:basedOn w:val="14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14"/>
    <w:qFormat/>
    <w:pPr>
      <w:suppressLineNumbers/>
    </w:pPr>
    <w:rPr>
      <w:rFonts w:ascii="Arial" w:hAnsi="Arial" w:cs="Mangal"/>
    </w:rPr>
  </w:style>
  <w:style w:type="paragraph" w:styleId="af7">
    <w:name w:val="Body Text Indent"/>
    <w:basedOn w:val="14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14"/>
    <w:qFormat/>
    <w:pPr>
      <w:ind w:firstLine="360"/>
      <w:jc w:val="both"/>
    </w:pPr>
    <w:rPr>
      <w:sz w:val="28"/>
    </w:rPr>
  </w:style>
  <w:style w:type="paragraph" w:customStyle="1" w:styleId="31">
    <w:name w:val="Основной текст с отступом 31"/>
    <w:basedOn w:val="14"/>
    <w:qFormat/>
    <w:pPr>
      <w:ind w:left="180" w:firstLine="540"/>
      <w:jc w:val="both"/>
    </w:pPr>
    <w:rPr>
      <w:sz w:val="28"/>
    </w:rPr>
  </w:style>
  <w:style w:type="paragraph" w:customStyle="1" w:styleId="210">
    <w:name w:val="Основной текст 21"/>
    <w:basedOn w:val="14"/>
    <w:qFormat/>
    <w:pPr>
      <w:jc w:val="center"/>
    </w:pPr>
    <w:rPr>
      <w:rFonts w:ascii="Arial" w:hAnsi="Arial" w:cs="Arial"/>
      <w:b/>
      <w:bCs/>
    </w:rPr>
  </w:style>
  <w:style w:type="paragraph" w:styleId="af8">
    <w:name w:val="header"/>
    <w:basedOn w:val="14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14"/>
    <w:qFormat/>
    <w:pPr>
      <w:jc w:val="both"/>
    </w:pPr>
    <w:rPr>
      <w:rFonts w:ascii="Courier New" w:hAnsi="Courier New" w:cs="Courier New"/>
      <w:color w:val="000000"/>
      <w:sz w:val="22"/>
      <w:szCs w:val="22"/>
    </w:rPr>
  </w:style>
  <w:style w:type="paragraph" w:styleId="af9">
    <w:name w:val="footer"/>
    <w:basedOn w:val="14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14"/>
    <w:qFormat/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14"/>
    <w:qFormat/>
    <w:rPr>
      <w:sz w:val="20"/>
      <w:szCs w:val="20"/>
    </w:rPr>
  </w:style>
  <w:style w:type="paragraph" w:styleId="afb">
    <w:name w:val="annotation subject"/>
    <w:basedOn w:val="17"/>
    <w:qFormat/>
    <w:rPr>
      <w:b/>
      <w:bCs/>
    </w:rPr>
  </w:style>
  <w:style w:type="paragraph" w:styleId="afc">
    <w:name w:val="Revision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Arial" w:hAnsi="Arial" w:cs="Arial"/>
      <w:sz w:val="24"/>
      <w:lang w:eastAsia="ar-SA"/>
    </w:rPr>
  </w:style>
  <w:style w:type="paragraph" w:styleId="afd">
    <w:name w:val="footnote text"/>
    <w:basedOn w:val="a"/>
  </w:style>
  <w:style w:type="paragraph" w:customStyle="1" w:styleId="afe">
    <w:name w:val="Содержимое таблицы"/>
    <w:basedOn w:val="14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aff0">
    <w:name w:val="Содержимое врезки"/>
    <w:basedOn w:val="af2"/>
    <w:qFormat/>
  </w:style>
  <w:style w:type="paragraph" w:styleId="aff1">
    <w:name w:val="annotation text"/>
    <w:basedOn w:val="14"/>
    <w:qFormat/>
    <w:rsid w:val="00320249"/>
    <w:rPr>
      <w:sz w:val="20"/>
      <w:szCs w:val="20"/>
    </w:rPr>
  </w:style>
  <w:style w:type="paragraph" w:styleId="aff2">
    <w:name w:val="List Paragraph"/>
    <w:basedOn w:val="14"/>
    <w:uiPriority w:val="34"/>
    <w:qFormat/>
    <w:rsid w:val="00AE6464"/>
    <w:pPr>
      <w:suppressAutoHyphens w:val="0"/>
      <w:ind w:left="720"/>
    </w:pPr>
    <w:rPr>
      <w:rFonts w:eastAsia="Calibri"/>
      <w:lang w:eastAsia="ru-RU"/>
    </w:rPr>
  </w:style>
  <w:style w:type="paragraph" w:styleId="aff3">
    <w:name w:val="Message Header"/>
    <w:basedOn w:val="af2"/>
    <w:qFormat/>
    <w:rsid w:val="00765AD8"/>
    <w:pPr>
      <w:keepLines/>
      <w:spacing w:after="120" w:line="180" w:lineRule="atLeast"/>
      <w:ind w:left="1555" w:right="835" w:hanging="720"/>
      <w:jc w:val="left"/>
    </w:pPr>
    <w:rPr>
      <w:rFonts w:cs="Times New Roman"/>
      <w:spacing w:val="-5"/>
      <w:lang w:eastAsia="en-US"/>
    </w:rPr>
  </w:style>
  <w:style w:type="paragraph" w:styleId="aff4">
    <w:name w:val="Normal Indent"/>
    <w:basedOn w:val="14"/>
    <w:qFormat/>
    <w:rsid w:val="00765AD8"/>
    <w:pPr>
      <w:suppressAutoHyphens w:val="0"/>
      <w:ind w:firstLine="567"/>
    </w:pPr>
    <w:rPr>
      <w:rFonts w:ascii="Bookman Old Style" w:hAnsi="Bookman Old Style"/>
      <w:sz w:val="22"/>
      <w:szCs w:val="20"/>
      <w:lang w:eastAsia="ru-RU"/>
    </w:rPr>
  </w:style>
  <w:style w:type="paragraph" w:styleId="aff5">
    <w:name w:val="No Spacing"/>
    <w:uiPriority w:val="1"/>
    <w:qFormat/>
    <w:rsid w:val="00471E77"/>
    <w:rPr>
      <w:sz w:val="24"/>
      <w:szCs w:val="24"/>
    </w:rPr>
  </w:style>
  <w:style w:type="table" w:styleId="aff6">
    <w:name w:val="Table Grid"/>
    <w:basedOn w:val="a1"/>
    <w:rsid w:val="009D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uiPriority w:val="99"/>
    <w:unhideWhenUsed/>
    <w:rsid w:val="00E10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899580D9-7917-4FA8-8715-F9E43CE53B7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ComputerCentreFE</dc:creator>
  <dc:description/>
  <cp:lastModifiedBy>Гаделия Анна Зазаевна</cp:lastModifiedBy>
  <cp:revision>4</cp:revision>
  <cp:lastPrinted>2023-12-18T15:14:00Z</cp:lastPrinted>
  <dcterms:created xsi:type="dcterms:W3CDTF">2023-12-18T15:15:00Z</dcterms:created>
  <dcterms:modified xsi:type="dcterms:W3CDTF">2024-01-24T15:20:00Z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accessLevel">
    <vt:lpwstr>Ограниченный</vt:lpwstr>
  </property>
  <property fmtid="{D5CDD505-2E9C-101B-9397-08002B2CF9AE}" pid="9" name="actuality">
    <vt:lpwstr>Проект</vt:lpwstr>
  </property>
  <property fmtid="{D5CDD505-2E9C-101B-9397-08002B2CF9AE}" pid="10" name="controlLabel">
    <vt:lpwstr>не осуществляется</vt:lpwstr>
  </property>
  <property fmtid="{D5CDD505-2E9C-101B-9397-08002B2CF9AE}" pid="11" name="creator">
    <vt:lpwstr>Простаков И.В.</vt:lpwstr>
  </property>
  <property fmtid="{D5CDD505-2E9C-101B-9397-08002B2CF9AE}" pid="12" name="creatorDepartment">
    <vt:lpwstr>Национальный исследовател</vt:lpwstr>
  </property>
  <property fmtid="{D5CDD505-2E9C-101B-9397-08002B2CF9AE}" pid="13" name="creatorPost">
    <vt:lpwstr>Проректор</vt:lpwstr>
  </property>
  <property fmtid="{D5CDD505-2E9C-101B-9397-08002B2CF9AE}" pid="14" name="docStatus">
    <vt:lpwstr>NOT_CONTROLLED</vt:lpwstr>
  </property>
  <property fmtid="{D5CDD505-2E9C-101B-9397-08002B2CF9AE}" pid="15" name="docTitle">
    <vt:lpwstr>Приказ</vt:lpwstr>
  </property>
  <property fmtid="{D5CDD505-2E9C-101B-9397-08002B2CF9AE}" pid="16" name="documentContent">
    <vt:lpwstr>Об утверждении Регламента работы с международными договорами о сотрудничестве с участием Национального исследовательского университета «Высшая школа экономики» 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umentType">
    <vt:lpwstr>По основной деятельности</vt:lpwstr>
  </property>
  <property fmtid="{D5CDD505-2E9C-101B-9397-08002B2CF9AE}" pid="19" name="mainDocSheetsCount">
    <vt:lpwstr>1</vt:lpwstr>
  </property>
  <property fmtid="{D5CDD505-2E9C-101B-9397-08002B2CF9AE}" pid="20" name="regnumProj">
    <vt:lpwstr>М 2020/7/3-505</vt:lpwstr>
  </property>
  <property fmtid="{D5CDD505-2E9C-101B-9397-08002B2CF9AE}" pid="21" name="signerDelegates">
    <vt:lpwstr>Кузьминов Я.И.</vt:lpwstr>
  </property>
  <property fmtid="{D5CDD505-2E9C-101B-9397-08002B2CF9AE}" pid="22" name="signerExtraDelegates">
    <vt:lpwstr> Ректор</vt:lpwstr>
  </property>
  <property fmtid="{D5CDD505-2E9C-101B-9397-08002B2CF9AE}" pid="23" name="signerIof">
    <vt:lpwstr>Я.И. Кузьминов</vt:lpwstr>
  </property>
  <property fmtid="{D5CDD505-2E9C-101B-9397-08002B2CF9AE}" pid="24" name="signerLabel">
    <vt:lpwstr> Ректор Кузьминов Я.И.</vt:lpwstr>
  </property>
  <property fmtid="{D5CDD505-2E9C-101B-9397-08002B2CF9AE}" pid="25" name="signerName">
    <vt:lpwstr>Кузьминов Я.И.</vt:lpwstr>
  </property>
  <property fmtid="{D5CDD505-2E9C-101B-9397-08002B2CF9AE}" pid="26" name="signerNameAndPostName">
    <vt:lpwstr>Кузьминов Я.И., Ректор</vt:lpwstr>
  </property>
  <property fmtid="{D5CDD505-2E9C-101B-9397-08002B2CF9AE}" pid="27" name="signerPost">
    <vt:lpwstr>Ректор</vt:lpwstr>
  </property>
  <property fmtid="{D5CDD505-2E9C-101B-9397-08002B2CF9AE}" pid="28" name="stateValue">
    <vt:lpwstr>На доработке</vt:lpwstr>
  </property>
</Properties>
</file>